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F67A" w14:textId="77777777" w:rsidR="007B26A3" w:rsidRPr="007B26A3" w:rsidRDefault="007B26A3" w:rsidP="007B26A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B26A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  <w:t>Тема 11: Основы потребительского поведения</w:t>
      </w:r>
    </w:p>
    <w:p w14:paraId="45EA7D3D" w14:textId="77777777" w:rsidR="007B26A3" w:rsidRPr="007B26A3" w:rsidRDefault="007B26A3" w:rsidP="007B26A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6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 общей и предельной полезности блага. Закон убывающей предельной полезности. Полезность и цена. Условие максимизации общей полезности приобретаемых благ (кардиналистская концепция). Аксиомы потребительского выбора.</w:t>
      </w:r>
    </w:p>
    <w:p w14:paraId="4FD35B9C" w14:textId="77777777" w:rsidR="007B26A3" w:rsidRPr="007B26A3" w:rsidRDefault="007B26A3" w:rsidP="007B26A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6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Моделирование поведения потребителя в кординалистской концепции: кривые безразличия и бюджетные ограничения. Исследование спроса с помощью кривых безразличия. Кривая доход-потребление». Кривые Энгеля. Эффект до-хода и эффект замещения по Дж. Хиксу и Е.Е. Слуцкому. Парадокс Гиффена.</w:t>
      </w:r>
    </w:p>
    <w:p w14:paraId="2DBD5E50" w14:textId="77777777" w:rsidR="00D77813" w:rsidRDefault="00D77813"/>
    <w:sectPr w:rsidR="00D7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3"/>
    <w:rsid w:val="007B26A3"/>
    <w:rsid w:val="00D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57FE-B67B-459A-8E7C-C0A04CE5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2022-06-02T11:47:00Z</dcterms:created>
  <dcterms:modified xsi:type="dcterms:W3CDTF">2022-06-02T11:47:00Z</dcterms:modified>
</cp:coreProperties>
</file>